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F74" w:rsidRDefault="00C802A5">
      <w:pPr>
        <w:rPr>
          <w:b/>
        </w:rPr>
      </w:pPr>
      <w:r w:rsidRPr="00373AE5">
        <w:rPr>
          <w:b/>
        </w:rPr>
        <w:t>Elérhetőség:</w:t>
      </w:r>
    </w:p>
    <w:p w:rsidR="00373AE5" w:rsidRPr="00373AE5" w:rsidRDefault="00373AE5">
      <w:pPr>
        <w:rPr>
          <w:b/>
        </w:rPr>
      </w:pPr>
      <w:r>
        <w:rPr>
          <w:b/>
          <w:noProof/>
          <w:lang w:eastAsia="hu-HU"/>
        </w:rPr>
        <w:drawing>
          <wp:inline distT="0" distB="0" distL="0" distR="0">
            <wp:extent cx="5760720" cy="32404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gközelíthetősé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2A5" w:rsidRDefault="00D6582B">
      <w:r w:rsidRPr="00D6582B">
        <w:rPr>
          <w:b/>
        </w:rPr>
        <w:t>Cím:</w:t>
      </w:r>
      <w:r>
        <w:t xml:space="preserve"> </w:t>
      </w:r>
      <w:r w:rsidR="00C802A5">
        <w:t>6100 Kiskunfélegyháza, I. körzet tanya 149/</w:t>
      </w:r>
      <w:proofErr w:type="gramStart"/>
      <w:r w:rsidR="00C802A5">
        <w:t>A</w:t>
      </w:r>
      <w:proofErr w:type="gramEnd"/>
    </w:p>
    <w:p w:rsidR="00373AE5" w:rsidRDefault="00373AE5">
      <w:r w:rsidRPr="00373AE5">
        <w:rPr>
          <w:b/>
        </w:rPr>
        <w:t>Autóval</w:t>
      </w:r>
      <w:r>
        <w:t xml:space="preserve">: </w:t>
      </w:r>
      <w:proofErr w:type="gramStart"/>
      <w:r>
        <w:t>navigációba</w:t>
      </w:r>
      <w:proofErr w:type="gramEnd"/>
      <w:r>
        <w:t xml:space="preserve"> beírva a címet a kapuban tesz le GPS.</w:t>
      </w:r>
    </w:p>
    <w:p w:rsidR="00C802A5" w:rsidRDefault="00C802A5" w:rsidP="00373AE5">
      <w:pPr>
        <w:jc w:val="both"/>
      </w:pPr>
      <w:r>
        <w:t xml:space="preserve">Könnyű megközelíthetőség </w:t>
      </w:r>
      <w:r w:rsidRPr="00D6582B">
        <w:rPr>
          <w:b/>
        </w:rPr>
        <w:t>Kiskunf</w:t>
      </w:r>
      <w:bookmarkStart w:id="0" w:name="_GoBack"/>
      <w:bookmarkEnd w:id="0"/>
      <w:r w:rsidRPr="00D6582B">
        <w:rPr>
          <w:b/>
        </w:rPr>
        <w:t>élegyháza</w:t>
      </w:r>
      <w:r>
        <w:t xml:space="preserve"> felől </w:t>
      </w:r>
      <w:r w:rsidRPr="00373AE5">
        <w:rPr>
          <w:b/>
        </w:rPr>
        <w:t>busszal</w:t>
      </w:r>
      <w:r>
        <w:t xml:space="preserve"> a Petőfi lakótelep utáni megálló. Az Aranyhegyi Iskolánál leszállva</w:t>
      </w:r>
      <w:r w:rsidR="00373AE5">
        <w:t xml:space="preserve"> a</w:t>
      </w:r>
      <w:r>
        <w:t xml:space="preserve"> buszmegálló után 100 méterre Kecskemét felé az első családi ház zöld tetővel. A tolókapun ki van írva, hogy MEGIFC kreatív műhelyfoglalkozás. A MEGIFC csengőt megnyomva a műhelyben</w:t>
      </w:r>
      <w:r w:rsidR="00D6582B">
        <w:t xml:space="preserve"> hallani a jelzést.</w:t>
      </w:r>
    </w:p>
    <w:p w:rsidR="00D6582B" w:rsidRDefault="00D6582B" w:rsidP="00373AE5">
      <w:pPr>
        <w:jc w:val="both"/>
      </w:pPr>
      <w:r w:rsidRPr="00D6582B">
        <w:rPr>
          <w:b/>
        </w:rPr>
        <w:t xml:space="preserve">Kecskemétről </w:t>
      </w:r>
      <w:r>
        <w:t xml:space="preserve">szintén könnyű busszal megközelíteni, csak olyan járatra kell felszállni, ami az </w:t>
      </w:r>
      <w:proofErr w:type="spellStart"/>
      <w:r>
        <w:t>Aragyhegyi</w:t>
      </w:r>
      <w:proofErr w:type="spellEnd"/>
      <w:r>
        <w:t xml:space="preserve"> Iskolánál megáll. Gyalog Kecskemét felé kell elindulni és pár perc múlva már látható a kapunk.</w:t>
      </w:r>
    </w:p>
    <w:p w:rsidR="00373AE5" w:rsidRPr="00D6582B" w:rsidRDefault="00D6582B" w:rsidP="00373AE5">
      <w:pPr>
        <w:jc w:val="both"/>
        <w:rPr>
          <w:b/>
        </w:rPr>
      </w:pPr>
      <w:r w:rsidRPr="00D6582B">
        <w:rPr>
          <w:b/>
        </w:rPr>
        <w:t>Térkép:</w:t>
      </w:r>
    </w:p>
    <w:p w:rsidR="00D6582B" w:rsidRDefault="00D6582B" w:rsidP="00D6582B">
      <w:pPr>
        <w:jc w:val="center"/>
      </w:pPr>
      <w:r>
        <w:rPr>
          <w:noProof/>
          <w:lang w:eastAsia="hu-HU"/>
        </w:rPr>
        <w:drawing>
          <wp:inline distT="0" distB="0" distL="0" distR="0">
            <wp:extent cx="3975465" cy="2968283"/>
            <wp:effectExtent l="0" t="0" r="6350" b="381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érké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2488" cy="297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AE5" w:rsidRDefault="00373AE5" w:rsidP="00373AE5">
      <w:pPr>
        <w:jc w:val="both"/>
      </w:pPr>
    </w:p>
    <w:sectPr w:rsidR="00373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A5"/>
    <w:rsid w:val="00233F74"/>
    <w:rsid w:val="00373AE5"/>
    <w:rsid w:val="00BC3A1F"/>
    <w:rsid w:val="00C802A5"/>
    <w:rsid w:val="00D6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E38E"/>
  <w15:chartTrackingRefBased/>
  <w15:docId w15:val="{BCDDC9A3-2F69-462A-AD58-405B6F95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83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</cp:revision>
  <dcterms:created xsi:type="dcterms:W3CDTF">2023-07-30T18:49:00Z</dcterms:created>
  <dcterms:modified xsi:type="dcterms:W3CDTF">2023-07-30T19:20:00Z</dcterms:modified>
</cp:coreProperties>
</file>